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BC" w:rsidRDefault="001C11BC"/>
    <w:p w:rsidR="00DF533A" w:rsidRPr="00FD7665" w:rsidRDefault="00DF533A" w:rsidP="00DF533A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</w:p>
    <w:p w:rsidR="00DF533A" w:rsidRPr="00783154" w:rsidRDefault="00DF533A" w:rsidP="00DF533A">
      <w:pPr>
        <w:tabs>
          <w:tab w:val="left" w:pos="1440"/>
        </w:tabs>
        <w:spacing w:before="100" w:beforeAutospacing="1" w:after="100" w:afterAutospacing="1"/>
        <w:ind w:firstLine="284"/>
        <w:rPr>
          <w:sz w:val="22"/>
          <w:szCs w:val="22"/>
        </w:rPr>
      </w:pPr>
    </w:p>
    <w:p w:rsidR="00DF533A" w:rsidRDefault="00DF533A" w:rsidP="00DF533A"/>
    <w:p w:rsidR="00DF533A" w:rsidRPr="006F110A" w:rsidRDefault="00DF533A" w:rsidP="00DF533A"/>
    <w:p w:rsidR="00DF533A" w:rsidRPr="006F110A" w:rsidRDefault="00DF533A" w:rsidP="00DF533A"/>
    <w:p w:rsidR="00DF533A" w:rsidRDefault="00DF533A" w:rsidP="00DF533A">
      <w:pPr>
        <w:tabs>
          <w:tab w:val="left" w:pos="1980"/>
        </w:tabs>
        <w:jc w:val="both"/>
      </w:pPr>
    </w:p>
    <w:p w:rsidR="00DF533A" w:rsidRPr="006F110A" w:rsidRDefault="00DF533A" w:rsidP="00DF533A"/>
    <w:p w:rsidR="00DF533A" w:rsidRPr="006F110A" w:rsidRDefault="00DF533A" w:rsidP="00DF533A">
      <w:pPr>
        <w:jc w:val="both"/>
      </w:pPr>
    </w:p>
    <w:p w:rsidR="009003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 w:rsidRPr="00410F0E">
        <w:rPr>
          <w:rFonts w:eastAsia="BatangChe"/>
          <w:color w:val="000000"/>
          <w:sz w:val="28"/>
          <w:szCs w:val="28"/>
        </w:rPr>
        <w:t>Vážení,</w:t>
      </w:r>
    </w:p>
    <w:p w:rsidR="00A75C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</w:p>
    <w:p w:rsidR="00A75C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 w:rsidRPr="00410F0E">
        <w:rPr>
          <w:rFonts w:eastAsia="BatangChe"/>
          <w:color w:val="000000"/>
          <w:sz w:val="28"/>
          <w:szCs w:val="28"/>
        </w:rPr>
        <w:t xml:space="preserve">Oznamujeme Vám, že veřejná zakázka malého rozsahu dle </w:t>
      </w:r>
      <w:proofErr w:type="spellStart"/>
      <w:r w:rsidRPr="00410F0E">
        <w:rPr>
          <w:rFonts w:eastAsia="BatangChe"/>
          <w:color w:val="000000"/>
          <w:sz w:val="28"/>
          <w:szCs w:val="28"/>
        </w:rPr>
        <w:t>ust</w:t>
      </w:r>
      <w:proofErr w:type="spellEnd"/>
      <w:r w:rsidRPr="00410F0E">
        <w:rPr>
          <w:rFonts w:eastAsia="BatangChe"/>
          <w:color w:val="000000"/>
          <w:sz w:val="28"/>
          <w:szCs w:val="28"/>
        </w:rPr>
        <w:t xml:space="preserve">. §31 zákona č. 134/2016Sb., o zadávání veřejných zakázek „Notebooky – </w:t>
      </w:r>
      <w:proofErr w:type="spellStart"/>
      <w:r w:rsidRPr="00410F0E">
        <w:rPr>
          <w:rFonts w:eastAsia="BatangChe"/>
          <w:color w:val="000000"/>
          <w:sz w:val="28"/>
          <w:szCs w:val="28"/>
        </w:rPr>
        <w:t>Eu</w:t>
      </w:r>
      <w:proofErr w:type="spellEnd"/>
      <w:r w:rsidRPr="00410F0E">
        <w:rPr>
          <w:rFonts w:eastAsia="BatangChe"/>
          <w:color w:val="000000"/>
          <w:sz w:val="28"/>
          <w:szCs w:val="28"/>
        </w:rPr>
        <w:t xml:space="preserve"> Šablony III“ byla ke dni </w:t>
      </w:r>
      <w:proofErr w:type="gramStart"/>
      <w:r w:rsidR="00410F0E">
        <w:rPr>
          <w:rFonts w:eastAsia="BatangChe"/>
          <w:color w:val="000000"/>
          <w:sz w:val="28"/>
          <w:szCs w:val="28"/>
        </w:rPr>
        <w:t>18</w:t>
      </w:r>
      <w:bookmarkStart w:id="0" w:name="_GoBack"/>
      <w:bookmarkEnd w:id="0"/>
      <w:r w:rsidRPr="00410F0E">
        <w:rPr>
          <w:rFonts w:eastAsia="BatangChe"/>
          <w:color w:val="000000"/>
          <w:sz w:val="28"/>
          <w:szCs w:val="28"/>
        </w:rPr>
        <w:t>.9.2020</w:t>
      </w:r>
      <w:proofErr w:type="gramEnd"/>
      <w:r w:rsidRPr="00410F0E">
        <w:rPr>
          <w:rFonts w:eastAsia="BatangChe"/>
          <w:color w:val="000000"/>
          <w:sz w:val="28"/>
          <w:szCs w:val="28"/>
        </w:rPr>
        <w:t xml:space="preserve"> zrušena z důvodu neobdržení žádné nabídky.</w:t>
      </w:r>
    </w:p>
    <w:p w:rsidR="00DF533A" w:rsidRPr="00410F0E" w:rsidRDefault="00DF533A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Pr="00410F0E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V Ostravě dne </w:t>
      </w:r>
      <w:proofErr w:type="gramStart"/>
      <w:r>
        <w:rPr>
          <w:rFonts w:eastAsia="BatangChe"/>
          <w:color w:val="000000"/>
        </w:rPr>
        <w:t>21.9.2020</w:t>
      </w:r>
      <w:proofErr w:type="gram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Mgr. </w:t>
      </w:r>
      <w:proofErr w:type="spellStart"/>
      <w:r>
        <w:rPr>
          <w:rFonts w:eastAsia="BatangChe"/>
          <w:color w:val="000000"/>
        </w:rPr>
        <w:t>Natalija</w:t>
      </w:r>
      <w:proofErr w:type="spellEnd"/>
      <w:r>
        <w:rPr>
          <w:rFonts w:eastAsia="BatangChe"/>
          <w:color w:val="000000"/>
        </w:rPr>
        <w:t xml:space="preserve"> </w:t>
      </w:r>
      <w:proofErr w:type="spellStart"/>
      <w:r>
        <w:rPr>
          <w:rFonts w:eastAsia="BatangChe"/>
          <w:color w:val="000000"/>
        </w:rPr>
        <w:t>Čertanova</w:t>
      </w:r>
      <w:proofErr w:type="spell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>Ředitelky školy</w:t>
      </w:r>
    </w:p>
    <w:sectPr w:rsidR="00410F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2D" w:rsidRDefault="006C542D" w:rsidP="00DF533A">
      <w:r>
        <w:separator/>
      </w:r>
    </w:p>
  </w:endnote>
  <w:endnote w:type="continuationSeparator" w:id="0">
    <w:p w:rsidR="006C542D" w:rsidRDefault="006C542D" w:rsidP="00D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2D" w:rsidRDefault="006C542D" w:rsidP="00DF533A">
      <w:r>
        <w:separator/>
      </w:r>
    </w:p>
  </w:footnote>
  <w:footnote w:type="continuationSeparator" w:id="0">
    <w:p w:rsidR="006C542D" w:rsidRDefault="006C542D" w:rsidP="00DF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Základní škola Slezská Ostrava, Škrobálkova 51,</w:t>
    </w:r>
  </w:p>
  <w:p w:rsidR="00DF533A" w:rsidRPr="00F30905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příspěvková organizace</w:t>
    </w:r>
  </w:p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Škrobálkova 300/51</w:t>
    </w:r>
  </w:p>
  <w:p w:rsidR="00DF533A" w:rsidRP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718 00 Ostrava-Kunčičky</w:t>
    </w:r>
    <w: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B"/>
    <w:rsid w:val="00030F0F"/>
    <w:rsid w:val="00036AC1"/>
    <w:rsid w:val="00155E4D"/>
    <w:rsid w:val="001C11BC"/>
    <w:rsid w:val="0030501B"/>
    <w:rsid w:val="00410F0E"/>
    <w:rsid w:val="006C542D"/>
    <w:rsid w:val="0073206E"/>
    <w:rsid w:val="00900313"/>
    <w:rsid w:val="009B7C12"/>
    <w:rsid w:val="009F09EC"/>
    <w:rsid w:val="009F22AF"/>
    <w:rsid w:val="00A75C13"/>
    <w:rsid w:val="00AB674F"/>
    <w:rsid w:val="00C1745F"/>
    <w:rsid w:val="00C74AC6"/>
    <w:rsid w:val="00CD538E"/>
    <w:rsid w:val="00DF3E9B"/>
    <w:rsid w:val="00DF533A"/>
    <w:rsid w:val="00E072A3"/>
    <w:rsid w:val="00F00ADD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C691-BDF5-4288-A099-FCEAAF4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33A"/>
  </w:style>
  <w:style w:type="paragraph" w:styleId="Zpat">
    <w:name w:val="footer"/>
    <w:basedOn w:val="Normln"/>
    <w:link w:val="Zpat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33A"/>
  </w:style>
  <w:style w:type="paragraph" w:styleId="Normlnweb">
    <w:name w:val="Normal (Web)"/>
    <w:basedOn w:val="Normln"/>
    <w:uiPriority w:val="99"/>
    <w:unhideWhenUsed/>
    <w:rsid w:val="00DF533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3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Lenka Gorolová</cp:lastModifiedBy>
  <cp:revision>2</cp:revision>
  <cp:lastPrinted>2020-09-21T09:25:00Z</cp:lastPrinted>
  <dcterms:created xsi:type="dcterms:W3CDTF">2020-09-21T09:26:00Z</dcterms:created>
  <dcterms:modified xsi:type="dcterms:W3CDTF">2020-09-21T09:26:00Z</dcterms:modified>
</cp:coreProperties>
</file>